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ОТДЕЛ ОБРАЗОВАНИЯ АДМИНИСТРАЦИИ 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«БРАТСКИЙ РАЙОН»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КАЗЁННОЕ 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ОБЩЕОБРАЗОВАТЕЛЬНОЕ УЧРЕЖДЕНИЕ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631C12">
        <w:rPr>
          <w:rFonts w:ascii="Times New Roman" w:eastAsia="Times New Roman" w:hAnsi="Times New Roman" w:cs="Times New Roman"/>
          <w:b/>
          <w:caps/>
          <w:sz w:val="24"/>
        </w:rPr>
        <w:t>Карахунская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ОБЩЕОБРАЗОВАТЕЛЬНАЯ ШКОЛА»</w:t>
      </w: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right" w:tblpY="238"/>
        <w:tblW w:w="0" w:type="auto"/>
        <w:tblCellMar>
          <w:left w:w="10" w:type="dxa"/>
          <w:right w:w="10" w:type="dxa"/>
        </w:tblCellMar>
        <w:tblLook w:val="0000"/>
      </w:tblPr>
      <w:tblGrid>
        <w:gridCol w:w="3969"/>
      </w:tblGrid>
      <w:tr w:rsidR="00175094" w:rsidTr="00647410">
        <w:trPr>
          <w:trHeight w:val="1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175094" w:rsidRDefault="00175094" w:rsidP="0017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</w:rPr>
              <w:t>УТВЕРЖДАЮ</w:t>
            </w:r>
          </w:p>
          <w:p w:rsidR="00175094" w:rsidRDefault="00175094" w:rsidP="0017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175094" w:rsidRDefault="00631C12" w:rsidP="00175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МКОУ «Карахунская </w:t>
            </w:r>
            <w:r w:rsidR="00175094">
              <w:rPr>
                <w:rFonts w:ascii="Times New Roman" w:eastAsia="Times New Roman" w:hAnsi="Times New Roman" w:cs="Times New Roman"/>
                <w:color w:val="252525"/>
                <w:sz w:val="24"/>
              </w:rPr>
              <w:t>СОШ»</w:t>
            </w:r>
          </w:p>
          <w:p w:rsidR="00175094" w:rsidRDefault="00175094" w:rsidP="00175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_________  </w:t>
            </w:r>
            <w:r w:rsidR="000B0D2D">
              <w:rPr>
                <w:rFonts w:ascii="Times New Roman" w:eastAsia="Times New Roman" w:hAnsi="Times New Roman" w:cs="Times New Roman"/>
                <w:color w:val="252525"/>
                <w:sz w:val="24"/>
              </w:rPr>
              <w:t>С.Н.М</w:t>
            </w:r>
            <w:r w:rsidR="00631C12">
              <w:rPr>
                <w:rFonts w:ascii="Times New Roman" w:eastAsia="Times New Roman" w:hAnsi="Times New Roman" w:cs="Times New Roman"/>
                <w:color w:val="252525"/>
                <w:sz w:val="24"/>
              </w:rPr>
              <w:t>ухамодеева</w:t>
            </w:r>
          </w:p>
          <w:p w:rsidR="00175094" w:rsidRDefault="00175094" w:rsidP="001750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>«___»_________ 2014  г.</w:t>
            </w:r>
          </w:p>
        </w:tc>
      </w:tr>
    </w:tbl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4AE5" w:rsidRDefault="00D2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</w:rPr>
      </w:pPr>
    </w:p>
    <w:p w:rsidR="00D24AE5" w:rsidRDefault="00D2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</w:rPr>
      </w:pP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094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 календарный учебный график</w:t>
      </w:r>
      <w:r w:rsidR="001750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AE5" w:rsidRDefault="0017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2014- 2015</w:t>
      </w:r>
      <w:r w:rsidR="007F445D">
        <w:rPr>
          <w:rFonts w:ascii="Times New Roman" w:eastAsia="Times New Roman" w:hAnsi="Times New Roman" w:cs="Times New Roman"/>
          <w:b/>
          <w:sz w:val="24"/>
        </w:rPr>
        <w:t xml:space="preserve">    учебный год</w:t>
      </w:r>
    </w:p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Продолжительность учебного года</w:t>
      </w:r>
    </w:p>
    <w:p w:rsidR="00D24AE5" w:rsidRDefault="00175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учебного года: 02.09.2014</w:t>
      </w:r>
      <w:r w:rsidR="007F445D">
        <w:rPr>
          <w:rFonts w:ascii="Times New Roman" w:eastAsia="Times New Roman" w:hAnsi="Times New Roman" w:cs="Times New Roman"/>
          <w:sz w:val="24"/>
        </w:rPr>
        <w:t>г.</w:t>
      </w: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</w:t>
      </w:r>
      <w:r w:rsidR="00175094">
        <w:rPr>
          <w:rFonts w:ascii="Times New Roman" w:eastAsia="Times New Roman" w:hAnsi="Times New Roman" w:cs="Times New Roman"/>
          <w:sz w:val="24"/>
        </w:rPr>
        <w:t>нчание учебного года: 31.05.2015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Количество учебных недель в году (по ступеням образования) в соответствии с уставом ОУ:</w:t>
      </w:r>
    </w:p>
    <w:p w:rsidR="00D24AE5" w:rsidRDefault="007F44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класс- 33 учебные недели;</w:t>
      </w:r>
    </w:p>
    <w:p w:rsidR="00D24AE5" w:rsidRDefault="007F44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9, 11 классы не менее 34 учебных недели;</w:t>
      </w:r>
    </w:p>
    <w:p w:rsidR="00D24AE5" w:rsidRDefault="007F44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– 8,10 классы – 35 учебных недели</w:t>
      </w: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Продолжительность учебных четверт</w:t>
      </w:r>
      <w:r>
        <w:rPr>
          <w:rFonts w:ascii="Times New Roman" w:eastAsia="Times New Roman" w:hAnsi="Times New Roman" w:cs="Times New Roman"/>
          <w:color w:val="252525"/>
          <w:sz w:val="24"/>
        </w:rPr>
        <w:t>ей:</w:t>
      </w: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1-4 классы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1912"/>
        <w:gridCol w:w="2268"/>
        <w:gridCol w:w="2551"/>
        <w:gridCol w:w="2659"/>
      </w:tblGrid>
      <w:tr w:rsidR="00D24AE5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начала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четверти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(количество учебных недель)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1750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C83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C83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C83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C60F0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C6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C6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 четверть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2-4 классы</w:t>
            </w:r>
          </w:p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E5" w:rsidRDefault="00C6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01.04.15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01.04.1</w:t>
            </w:r>
            <w:r w:rsidR="00C60F0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E5" w:rsidRDefault="00C6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31.05.15</w:t>
            </w:r>
          </w:p>
          <w:p w:rsidR="00D24AE5" w:rsidRDefault="00C442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E5" w:rsidRDefault="007F445D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</w:rPr>
      </w:pP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5-9 классы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1912"/>
        <w:gridCol w:w="2268"/>
        <w:gridCol w:w="2268"/>
        <w:gridCol w:w="2942"/>
      </w:tblGrid>
      <w:tr w:rsidR="00D24AE5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начала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четверти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(количество учебных недель)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 четверть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5-8классы</w:t>
            </w:r>
          </w:p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9класс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01.04.15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01.04.1</w:t>
            </w:r>
            <w:r w:rsidR="00933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31.05.15</w:t>
            </w:r>
          </w:p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E5" w:rsidRDefault="007F445D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</w:p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</w:p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10-11 классы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1912"/>
        <w:gridCol w:w="2268"/>
        <w:gridCol w:w="2268"/>
        <w:gridCol w:w="2942"/>
      </w:tblGrid>
      <w:tr w:rsidR="00D24AE5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четверти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(количество учебных недель)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33A2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 w:rsidR="00933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93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535B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24AE5" w:rsidTr="00535B4A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 четверть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10класс</w:t>
            </w:r>
          </w:p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11класс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5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01.04.15</w:t>
            </w:r>
          </w:p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01.04.1</w:t>
            </w:r>
            <w:r w:rsidR="005562E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5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31.05.15</w:t>
            </w:r>
          </w:p>
          <w:p w:rsidR="00D24AE5" w:rsidRDefault="005562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E5" w:rsidRDefault="007F445D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D24AE5" w:rsidRDefault="007F445D" w:rsidP="0053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D24AE5" w:rsidRDefault="00D24AE5" w:rsidP="00535B4A">
            <w:pPr>
              <w:spacing w:after="0" w:line="240" w:lineRule="auto"/>
              <w:jc w:val="center"/>
            </w:pPr>
          </w:p>
        </w:tc>
      </w:tr>
    </w:tbl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</w:p>
    <w:p w:rsidR="00D24AE5" w:rsidRDefault="007F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Количество класс</w:t>
      </w:r>
      <w:r w:rsidR="00631C12">
        <w:rPr>
          <w:rFonts w:ascii="Times New Roman" w:eastAsia="Times New Roman" w:hAnsi="Times New Roman" w:cs="Times New Roman"/>
          <w:b/>
          <w:sz w:val="24"/>
        </w:rPr>
        <w:t xml:space="preserve">ов-комплектов 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44"/>
        <w:gridCol w:w="3151"/>
        <w:gridCol w:w="2877"/>
      </w:tblGrid>
      <w:tr w:rsidR="00631C12" w:rsidTr="00A21732">
        <w:trPr>
          <w:trHeight w:val="1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  <w:p w:rsidR="00631C12" w:rsidRDefault="00631C12" w:rsidP="003B5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 – 1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  <w:p w:rsidR="00631C12" w:rsidRDefault="00631C12" w:rsidP="00A21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 – 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 класс –  1</w:t>
            </w:r>
          </w:p>
        </w:tc>
      </w:tr>
      <w:tr w:rsidR="00631C12" w:rsidTr="00A21732">
        <w:trPr>
          <w:trHeight w:val="269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</w:p>
        </w:tc>
        <w:tc>
          <w:tcPr>
            <w:tcW w:w="3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10 класс </w:t>
            </w:r>
          </w:p>
          <w:p w:rsidR="00631C12" w:rsidRDefault="00631C12" w:rsidP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 -1</w:t>
            </w:r>
          </w:p>
        </w:tc>
      </w:tr>
      <w:tr w:rsidR="00631C12" w:rsidTr="005C4407">
        <w:trPr>
          <w:trHeight w:val="1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  <w:p w:rsidR="00631C12" w:rsidRDefault="00631C12" w:rsidP="005C44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 – 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 – 1</w:t>
            </w: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</w:p>
        </w:tc>
      </w:tr>
      <w:tr w:rsidR="00631C12" w:rsidTr="005C4407">
        <w:trPr>
          <w:trHeight w:val="1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 – 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C12" w:rsidRDefault="00631C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</w:rPr>
      </w:pP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Продолжительность каникул в течение учебного года: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74"/>
        <w:gridCol w:w="1809"/>
        <w:gridCol w:w="2259"/>
        <w:gridCol w:w="2630"/>
      </w:tblGrid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каникул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в днях</w:t>
            </w: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 осенние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 зимние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74A3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 весенние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31.03.1</w:t>
            </w:r>
            <w:r w:rsidR="00274A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каникулы для обучающихся первых классов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274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каникулярные дни в связи с праздниками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AE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Летние каникулы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01.06.1</w:t>
            </w:r>
            <w:r w:rsidR="002C084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31.08.1</w:t>
            </w:r>
            <w:r w:rsidR="002C084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</w:tbl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</w:rPr>
      </w:pP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Режим работы в течение учебного года:</w:t>
      </w: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AE5" w:rsidRDefault="007F4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Учреждение работает по графику 6-дневной рабочей недели, кроме 1 класса.</w:t>
      </w:r>
    </w:p>
    <w:p w:rsidR="00D24AE5" w:rsidRDefault="007F4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Занятия проводятся в 1 смену.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0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1 классе – 5-дневная рабочая неделя и учебная 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нагрузка – 20 час и </w:t>
      </w:r>
      <w:r w:rsidR="00535B4A"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час внеурочной деятельности в неделю, продолжительность урока – 35 минут в 1 полугодии и 40 минут во 2 полугодии, продолжительность перерыва между уроками для организации питания –  30 минут. Продолжительность учебного года  - 33 недели. Во 2-</w:t>
      </w:r>
      <w:r w:rsidR="00535B4A"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8,10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классах – продолжительность урока – 40 минут, продолжительность учебного года – 3</w:t>
      </w:r>
      <w:r w:rsidR="00535B4A"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недел</w:t>
      </w:r>
      <w:r w:rsidR="00535B4A"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ь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535B4A"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9,11 классах – продолжительность урока – 40 минут, продолжительность учебного года – 34 недели без учета  государственной (итоговой) аттестации. </w:t>
      </w: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Учебная нагрузка во 2-4 классах не   превышает 26 часов в неделю,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5 классе- 32 часа,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6 классе – 33 часов, 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7 классе – 35 часов, 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в 8-9 классах – 36 часов,</w:t>
      </w:r>
    </w:p>
    <w:p w:rsidR="00D24AE5" w:rsidRPr="00535B4A" w:rsidRDefault="007F445D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B4A">
        <w:rPr>
          <w:rFonts w:ascii="Times New Roman" w:eastAsia="Times New Roman" w:hAnsi="Times New Roman" w:cs="Times New Roman"/>
          <w:sz w:val="24"/>
          <w:shd w:val="clear" w:color="auto" w:fill="FFFFFF"/>
        </w:rPr>
        <w:t>в 10-11 классах – 37 часов.</w:t>
      </w:r>
    </w:p>
    <w:p w:rsidR="00D24AE5" w:rsidRDefault="007F445D" w:rsidP="002A7051">
      <w:pPr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звонков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1960"/>
        <w:gridCol w:w="2384"/>
        <w:gridCol w:w="2390"/>
        <w:gridCol w:w="2068"/>
      </w:tblGrid>
      <w:tr w:rsidR="00D24AE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перемены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631C12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F445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631C12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631C12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631C12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1C1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1C1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</w:pP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1C1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AE5" w:rsidTr="002A705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631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1C1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7F445D" w:rsidP="002A7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1C1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31C1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AE5" w:rsidRDefault="00D24AE5" w:rsidP="002A70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24AE5" w:rsidRDefault="00D2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24AE5" w:rsidRDefault="007F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AE5" w:rsidRDefault="007F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Промежуточная аттестация обучающихся</w:t>
      </w:r>
    </w:p>
    <w:p w:rsidR="00D24AE5" w:rsidRDefault="007F445D">
      <w:pPr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Промежуточные итоговые оценки в баллах выставляются: во 2-9 классах -  за четверть, 10-11 классах – за полугодие. При одночасовой недельной нагрузке по предмету оценивание   проводится по полугодиям (первое</w:t>
      </w:r>
      <w:r w:rsidR="00535B4A">
        <w:rPr>
          <w:rFonts w:ascii="Times New Roman" w:eastAsia="Times New Roman" w:hAnsi="Times New Roman" w:cs="Times New Roman"/>
          <w:sz w:val="24"/>
          <w:shd w:val="clear" w:color="auto" w:fill="FFFFFF"/>
        </w:rPr>
        <w:t>, второе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В конце учебного года выставляются итоговые годовые оценки. В 1 классе балльное оценивание знаний обучающихся не проводится. Формы и порядок проведения промежуточной аттестации регламентируются Положением о текущей и промежуточной аттестации 2-11 классов.</w:t>
      </w:r>
    </w:p>
    <w:p w:rsidR="00D24AE5" w:rsidRDefault="00D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4AE5" w:rsidRDefault="007F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Государственная (итоговая) аттестация</w:t>
      </w:r>
      <w:r>
        <w:rPr>
          <w:rFonts w:ascii="Tms Rmn" w:eastAsia="Tms Rmn" w:hAnsi="Tms Rmn" w:cs="Tms Rm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обучающихся</w:t>
      </w:r>
    </w:p>
    <w:p w:rsidR="00D24AE5" w:rsidRDefault="007F44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Освоение образовательных программ основного общего, среднего (полного) общего образования  завершается обязательной  государственной (итоговой) аттестацией обучающихся.</w:t>
      </w:r>
    </w:p>
    <w:p w:rsidR="00535B4A" w:rsidRDefault="00535B4A" w:rsidP="00535B4A">
      <w:pPr>
        <w:spacing w:after="0" w:line="240" w:lineRule="auto"/>
        <w:ind w:left="118" w:firstLine="42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Государственная (итоговая) аттестация обучающихся, освоивших образовательные программы основного общего образования, проводится в форме основного государственного экзамена, а также в форме государственного выпускного экзамена.</w:t>
      </w:r>
    </w:p>
    <w:p w:rsidR="00D24AE5" w:rsidRDefault="007F445D">
      <w:pPr>
        <w:spacing w:after="0" w:line="240" w:lineRule="auto"/>
        <w:ind w:left="118" w:firstLine="42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D24AE5" w:rsidRDefault="0053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</w:t>
      </w:r>
      <w:r w:rsidR="007F445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Государственная итоговая аттестация в 9-х и 11-х классах проводятся в сроки, установленные Министерством образования и науки РФ.   </w:t>
      </w:r>
    </w:p>
    <w:p w:rsidR="00D24AE5" w:rsidRDefault="00D2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051" w:rsidRDefault="002A70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24AE5" w:rsidRDefault="007F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Приложения:</w:t>
      </w:r>
    </w:p>
    <w:p w:rsidR="00D24AE5" w:rsidRDefault="007F445D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мероприятия МКОУ с разбивкой по месяцам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8788"/>
      </w:tblGrid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sz w:val="24"/>
              </w:rPr>
              <w:t>мероприятия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Сентябрь 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Безопасная дорога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20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 День знаний.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Конкурс рисунков «Мой друг светофор».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Конкурс агитационных плакатов по ПДД.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4. Акция: «Украсим любимую школу» (озеленение классных комнат, коридоров школы, благоустройство пришкольной территории).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5. Выставка «Дары осени».                                                                         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6. Разработка с учащимися плана безопасного маршрута от дома до школы</w:t>
            </w:r>
          </w:p>
          <w:p w:rsidR="00D24AE5" w:rsidRDefault="007F445D">
            <w:pPr>
              <w:tabs>
                <w:tab w:val="left" w:pos="3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 Игры, викторины по ПДД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Октябрь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Наша безопасность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36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 Акция «Милосердие» ко Дню пожилых людей (1 октября)   </w:t>
            </w:r>
          </w:p>
          <w:p w:rsidR="00D24AE5" w:rsidRDefault="007F445D">
            <w:pPr>
              <w:tabs>
                <w:tab w:val="left" w:pos="352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Празднование Дня учителя: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  <w:t xml:space="preserve">  </w:t>
            </w:r>
          </w:p>
          <w:p w:rsidR="00D24AE5" w:rsidRDefault="007F44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Операция «Примите наши поздравления» (поздравление учителей - ветеранов);</w:t>
            </w:r>
          </w:p>
          <w:p w:rsidR="00D24AE5" w:rsidRDefault="007F44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Праздничный концерт «Спасибо Вам, учителя!»;</w:t>
            </w:r>
          </w:p>
          <w:p w:rsidR="00D24AE5" w:rsidRDefault="007F445D">
            <w:pPr>
              <w:numPr>
                <w:ilvl w:val="0"/>
                <w:numId w:val="2"/>
              </w:numPr>
              <w:tabs>
                <w:tab w:val="left" w:pos="42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День самоуправления.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Осенние праздники.</w:t>
            </w:r>
          </w:p>
          <w:p w:rsidR="00D24AE5" w:rsidRDefault="007F445D">
            <w:pPr>
              <w:numPr>
                <w:ilvl w:val="0"/>
                <w:numId w:val="3"/>
              </w:numPr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Утренник «В гости к осени»</w:t>
            </w:r>
          </w:p>
          <w:p w:rsidR="00D24AE5" w:rsidRDefault="007F445D">
            <w:pPr>
              <w:numPr>
                <w:ilvl w:val="0"/>
                <w:numId w:val="3"/>
              </w:numPr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Вечер «Осенняя ярмарка», дискотека «Танец жёлтых листьев»</w:t>
            </w:r>
          </w:p>
          <w:p w:rsidR="00D24AE5" w:rsidRDefault="007F445D">
            <w:pPr>
              <w:spacing w:after="0" w:line="240" w:lineRule="auto"/>
              <w:ind w:left="230" w:hanging="2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 Учебно-тренировочные занятия по отработке эвакуации в случае возникновения чрезвычайной ситуации.</w:t>
            </w:r>
          </w:p>
          <w:p w:rsidR="00D24AE5" w:rsidRDefault="007F445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 Акция «Чистый двор, чистая школа».</w:t>
            </w:r>
          </w:p>
          <w:p w:rsidR="00D24AE5" w:rsidRDefault="007F445D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6. Посвящение в первоклассники, пятиклассники  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Ноябрь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Здоровое поколение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9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1.День народного единства.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2.Выпуск тематических классных газет «Здоровое поколение». 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3.День отказа от курения (18 ноября)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4.Конкурс рисунков, агитационных плакатов  «Мы выбираем жизнь!».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 Акция молодежного представительства «Здоровое поколение» «Жизнь без наркотиков!»</w:t>
            </w:r>
          </w:p>
          <w:p w:rsidR="00D24AE5" w:rsidRDefault="007F4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6.  Праздничный концерт «Для наших мам». 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Декабрь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Права детства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 Проведение месячника правового воспитания, профилактики правонарушений безнадзорности несовершеннолетних «Права детства».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«Символы родины» (классные часы, викторины, конкурсы, брейн-ринги)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3. Конкурс новогодних газет.  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4.Театрализованное представление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Новый год идет»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 – 6-е кл.)           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Конкурс новогодних игрушек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Конкурс праздничного украшения классов</w:t>
            </w:r>
          </w:p>
          <w:p w:rsidR="00D24AE5" w:rsidRDefault="007F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шоу-программа, дискотека «Новогодний калейдоскоп» (7-11-е кл.)                                                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 Рейд «Кормушки» (2 – 8 кл.)</w:t>
            </w:r>
          </w:p>
          <w:p w:rsidR="00D24AE5" w:rsidRDefault="007F4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 Акция «Покормите птиц зимой!»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Январь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профориентационной работы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Мир профессий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Круглый стол. Встреча с выпускниками-студентами  «Школа в нашем сердце остаётся навсегда».</w:t>
            </w:r>
          </w:p>
          <w:p w:rsidR="00D24AE5" w:rsidRDefault="007F445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Заочное путешествие  по  учебные заведениям области.</w:t>
            </w:r>
          </w:p>
          <w:p w:rsidR="00D24AE5" w:rsidRDefault="007F445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Дискотека «Татьянин день»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Февраль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Моё отечество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numPr>
                <w:ilvl w:val="0"/>
                <w:numId w:val="5"/>
              </w:numPr>
              <w:tabs>
                <w:tab w:val="left" w:pos="5074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Здравствуй, сударыня -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  <w:p w:rsidR="00D24AE5" w:rsidRDefault="007F445D">
            <w:pPr>
              <w:numPr>
                <w:ilvl w:val="0"/>
                <w:numId w:val="5"/>
              </w:numPr>
              <w:tabs>
                <w:tab w:val="left" w:pos="4978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Проведение тематических классных часов, бесед, КТД, направленных на изучение народных традиций, обрядов, праздников </w:t>
            </w:r>
          </w:p>
          <w:p w:rsidR="00D24AE5" w:rsidRDefault="007F445D">
            <w:pPr>
              <w:numPr>
                <w:ilvl w:val="0"/>
                <w:numId w:val="5"/>
              </w:numPr>
              <w:tabs>
                <w:tab w:val="left" w:pos="4978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Игровая программа: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Готов служить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D24AE5" w:rsidRDefault="007F445D">
            <w:pPr>
              <w:numPr>
                <w:ilvl w:val="0"/>
                <w:numId w:val="5"/>
              </w:numPr>
              <w:tabs>
                <w:tab w:val="left" w:pos="4978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Конкурсная программа песни и строя «Аты-баты, шли солдаты»</w:t>
            </w:r>
          </w:p>
          <w:p w:rsidR="00D24AE5" w:rsidRDefault="007F445D">
            <w:pPr>
              <w:numPr>
                <w:ilvl w:val="0"/>
                <w:numId w:val="5"/>
              </w:numPr>
              <w:tabs>
                <w:tab w:val="left" w:pos="4978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«Несокрушимая и легендарная»</w:t>
            </w:r>
          </w:p>
          <w:p w:rsidR="00D24AE5" w:rsidRDefault="007F445D">
            <w:pPr>
              <w:numPr>
                <w:ilvl w:val="0"/>
                <w:numId w:val="5"/>
              </w:numPr>
              <w:tabs>
                <w:tab w:val="left" w:pos="4978"/>
              </w:tabs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Выпуск праздничных плакатов, посвященных Дню защитников Отечества</w:t>
            </w:r>
          </w:p>
          <w:p w:rsidR="00D24AE5" w:rsidRDefault="007F445D">
            <w:pPr>
              <w:numPr>
                <w:ilvl w:val="0"/>
                <w:numId w:val="5"/>
              </w:numPr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Районный конкурс  «Сила и мужество»</w:t>
            </w:r>
          </w:p>
          <w:p w:rsidR="00D24AE5" w:rsidRDefault="007F445D">
            <w:pPr>
              <w:numPr>
                <w:ilvl w:val="0"/>
                <w:numId w:val="5"/>
              </w:numPr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Пионерское собрание, посвящённое ровесникам в годы войны</w:t>
            </w:r>
          </w:p>
          <w:p w:rsidR="00D24AE5" w:rsidRDefault="007F445D">
            <w:pPr>
              <w:numPr>
                <w:ilvl w:val="0"/>
                <w:numId w:val="5"/>
              </w:numPr>
              <w:spacing w:after="0" w:line="240" w:lineRule="auto"/>
              <w:ind w:left="36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Общешкольный вечер, посвященный Дню Святого Валентина</w:t>
            </w:r>
            <w:r>
              <w:rPr>
                <w:rFonts w:ascii="Tms Rmn" w:eastAsia="Tms Rmn" w:hAnsi="Tms Rmn" w:cs="Tms Rm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D24AE5" w:rsidRDefault="007F445D">
            <w:pPr>
              <w:numPr>
                <w:ilvl w:val="0"/>
                <w:numId w:val="5"/>
              </w:numPr>
              <w:spacing w:after="0" w:line="240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Общешкольная линейка (15 февраля), посвящённая памяти героев - интернационалистов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Март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Спешите делать добро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 </w:t>
            </w:r>
            <w:r w:rsidR="007F445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Огоньки  в классах, посвященные 8 Марта «Весна в природе и в душе»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2. Эстафета добрых дел (презентация дел)</w:t>
            </w:r>
          </w:p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 Неделя детской книги</w:t>
            </w:r>
          </w:p>
          <w:p w:rsidR="00D24AE5" w:rsidRDefault="007F4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Конкурс на лучшее сочинение о маме «Ты у меня одна» (по трём категориям)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Апрель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Цвети, Земля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Спортивный праздник, посвященный международному Дню здоровья</w:t>
            </w:r>
          </w:p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Классные часы, направленные на профилактику лесных пожаров </w:t>
            </w:r>
          </w:p>
          <w:p w:rsidR="00D24AE5" w:rsidRDefault="006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Творческий конкурс по противопожарной безопасности «Противопожарный вернисаж»</w:t>
            </w:r>
          </w:p>
          <w:p w:rsidR="00D24AE5" w:rsidRDefault="007F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(плакаты, рисунки , презентации, сказки, методические разработки)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D24AE5" w:rsidRDefault="006069F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  <w:r w:rsidR="007F445D">
              <w:rPr>
                <w:rFonts w:ascii="Times New Roman" w:eastAsia="Times New Roman" w:hAnsi="Times New Roman" w:cs="Times New Roman"/>
                <w:sz w:val="24"/>
              </w:rPr>
              <w:t>Вечер, посвященный Дню смеха.    Школьная юморина</w:t>
            </w:r>
          </w:p>
          <w:p w:rsidR="00D24AE5" w:rsidRDefault="007F44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5. Акция «Чистая школа»</w:t>
            </w:r>
          </w:p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7. Общешкольная линейка, посвящённая Дню Космонавтики</w:t>
            </w:r>
          </w:p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8. Общешкольная линейка, посвящённая Дню памяти по погибшим в ЧАЭС</w:t>
            </w:r>
          </w:p>
          <w:p w:rsidR="00D24AE5" w:rsidRDefault="0060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9. Подведение итогов за год «Вам школа говорит спасибо» - чествование лучших учеников года</w:t>
            </w:r>
          </w:p>
          <w:p w:rsidR="00D24AE5" w:rsidRDefault="007F4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 Районные краеведческие чтения «Окно в историю»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</w:pPr>
            <w:r>
              <w:rPr>
                <w:rFonts w:ascii="Tms Rmn" w:eastAsia="Tms Rmn" w:hAnsi="Tms Rmn" w:cs="Tms Rmn"/>
                <w:b/>
                <w:sz w:val="24"/>
              </w:rPr>
              <w:t xml:space="preserve">Май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 xml:space="preserve">Месячник </w:t>
            </w:r>
            <w:r>
              <w:rPr>
                <w:rFonts w:ascii="Calibri" w:eastAsia="Calibri" w:hAnsi="Calibri" w:cs="Calibri"/>
                <w:b/>
                <w:sz w:val="24"/>
              </w:rPr>
              <w:t>«</w:t>
            </w:r>
            <w:r>
              <w:rPr>
                <w:rFonts w:ascii="Tms Rmn" w:eastAsia="Tms Rmn" w:hAnsi="Tms Rmn" w:cs="Tms Rmn"/>
                <w:b/>
                <w:sz w:val="24"/>
              </w:rPr>
              <w:t>Поклонимся великим тем годам</w:t>
            </w:r>
            <w:r>
              <w:rPr>
                <w:rFonts w:ascii="Calibri" w:eastAsia="Calibri" w:hAnsi="Calibri" w:cs="Calibri"/>
                <w:b/>
                <w:sz w:val="24"/>
              </w:rPr>
              <w:t>»</w:t>
            </w:r>
          </w:p>
        </w:tc>
      </w:tr>
      <w:tr w:rsidR="00D24AE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D24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E5" w:rsidRDefault="007F44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«Неделя памяти»:</w:t>
            </w:r>
          </w:p>
          <w:p w:rsidR="00D24AE5" w:rsidRDefault="007F445D">
            <w:pPr>
              <w:tabs>
                <w:tab w:val="left" w:pos="52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Операция «Ветеран живет рядом»;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3. «Подвиг в камне и бронзе» - трудовая вахта памяти по благоустройству памятников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4. Фестиваль военной  песни «Солдаты в путь!»;      </w:t>
            </w:r>
          </w:p>
          <w:p w:rsidR="00D24AE5" w:rsidRDefault="007F445D">
            <w:pPr>
              <w:tabs>
                <w:tab w:val="left" w:pos="52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5. Общешкольный классный час «Никто не забыт...»                                      </w:t>
            </w:r>
          </w:p>
          <w:p w:rsidR="00D24AE5" w:rsidRDefault="007F445D">
            <w:pPr>
              <w:tabs>
                <w:tab w:val="left" w:pos="520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 Конкурс рисунков «Этих дней не смолкнет слава»;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  <w:p w:rsidR="00D24AE5" w:rsidRDefault="007F44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7. Участие в праздничном митинге  </w:t>
            </w:r>
          </w:p>
          <w:p w:rsidR="00D24AE5" w:rsidRDefault="007F44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8. «Поклонимся великим тем годам» - концерт для ветеранов войны;</w:t>
            </w:r>
          </w:p>
          <w:p w:rsidR="00D24AE5" w:rsidRDefault="007F445D">
            <w:pPr>
              <w:spacing w:after="0" w:line="240" w:lineRule="auto"/>
              <w:ind w:left="-108" w:right="103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069F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9. Выпуск классных тематических стенгазет;</w:t>
            </w:r>
          </w:p>
          <w:p w:rsidR="00D24AE5" w:rsidRDefault="006069F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 Уроки мужества</w:t>
            </w:r>
          </w:p>
          <w:p w:rsidR="00D24AE5" w:rsidRDefault="006069F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Праздник последнего звонка. </w:t>
            </w:r>
          </w:p>
          <w:p w:rsidR="00D24AE5" w:rsidRDefault="006069F9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F445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 Выпускной в начальной школе</w:t>
            </w:r>
          </w:p>
        </w:tc>
      </w:tr>
    </w:tbl>
    <w:p w:rsidR="00D24AE5" w:rsidRDefault="00D24A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24AE5" w:rsidRDefault="007F4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AE5" w:rsidRDefault="00D24AE5">
      <w:pPr>
        <w:rPr>
          <w:rFonts w:ascii="Times New Roman" w:eastAsia="Times New Roman" w:hAnsi="Times New Roman" w:cs="Times New Roman"/>
          <w:sz w:val="24"/>
        </w:rPr>
      </w:pPr>
    </w:p>
    <w:p w:rsidR="002A7051" w:rsidRDefault="002A7051">
      <w:pPr>
        <w:rPr>
          <w:rFonts w:ascii="Times New Roman" w:eastAsia="Times New Roman" w:hAnsi="Times New Roman" w:cs="Times New Roman"/>
          <w:sz w:val="24"/>
        </w:rPr>
      </w:pPr>
    </w:p>
    <w:p w:rsidR="00D24AE5" w:rsidRDefault="00D24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24AE5" w:rsidSect="002A7051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56" w:rsidRDefault="00640656" w:rsidP="002A7051">
      <w:pPr>
        <w:spacing w:after="0" w:line="240" w:lineRule="auto"/>
      </w:pPr>
      <w:r>
        <w:separator/>
      </w:r>
    </w:p>
  </w:endnote>
  <w:endnote w:type="continuationSeparator" w:id="1">
    <w:p w:rsidR="00640656" w:rsidRDefault="00640656" w:rsidP="002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1547"/>
      <w:docPartObj>
        <w:docPartGallery w:val="Page Numbers (Bottom of Page)"/>
        <w:docPartUnique/>
      </w:docPartObj>
    </w:sdtPr>
    <w:sdtContent>
      <w:p w:rsidR="002A7051" w:rsidRDefault="00B37C99">
        <w:pPr>
          <w:pStyle w:val="a5"/>
          <w:jc w:val="center"/>
        </w:pPr>
        <w:fldSimple w:instr=" PAGE   \* MERGEFORMAT ">
          <w:r w:rsidR="00640656">
            <w:rPr>
              <w:noProof/>
            </w:rPr>
            <w:t>1</w:t>
          </w:r>
        </w:fldSimple>
      </w:p>
    </w:sdtContent>
  </w:sdt>
  <w:p w:rsidR="002A7051" w:rsidRDefault="002A70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56" w:rsidRDefault="00640656" w:rsidP="002A7051">
      <w:pPr>
        <w:spacing w:after="0" w:line="240" w:lineRule="auto"/>
      </w:pPr>
      <w:r>
        <w:separator/>
      </w:r>
    </w:p>
  </w:footnote>
  <w:footnote w:type="continuationSeparator" w:id="1">
    <w:p w:rsidR="00640656" w:rsidRDefault="00640656" w:rsidP="002A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CAA"/>
    <w:multiLevelType w:val="multilevel"/>
    <w:tmpl w:val="2C201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9CE"/>
    <w:multiLevelType w:val="multilevel"/>
    <w:tmpl w:val="9D9A9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41C3"/>
    <w:multiLevelType w:val="multilevel"/>
    <w:tmpl w:val="77E63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218B8"/>
    <w:multiLevelType w:val="multilevel"/>
    <w:tmpl w:val="13089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760D6A"/>
    <w:multiLevelType w:val="multilevel"/>
    <w:tmpl w:val="9A5C6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64E31"/>
    <w:multiLevelType w:val="multilevel"/>
    <w:tmpl w:val="E294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4AE5"/>
    <w:rsid w:val="000536E6"/>
    <w:rsid w:val="000B0D2D"/>
    <w:rsid w:val="00175094"/>
    <w:rsid w:val="00274A3B"/>
    <w:rsid w:val="002A7051"/>
    <w:rsid w:val="002C0848"/>
    <w:rsid w:val="00535B4A"/>
    <w:rsid w:val="005562E0"/>
    <w:rsid w:val="006069F9"/>
    <w:rsid w:val="00631C12"/>
    <w:rsid w:val="00640656"/>
    <w:rsid w:val="00647410"/>
    <w:rsid w:val="0066651C"/>
    <w:rsid w:val="007314D8"/>
    <w:rsid w:val="007B13C6"/>
    <w:rsid w:val="007F445D"/>
    <w:rsid w:val="0082506A"/>
    <w:rsid w:val="00933A2F"/>
    <w:rsid w:val="00965641"/>
    <w:rsid w:val="009A0FA2"/>
    <w:rsid w:val="00B37C99"/>
    <w:rsid w:val="00BD05E1"/>
    <w:rsid w:val="00C442F1"/>
    <w:rsid w:val="00C60F03"/>
    <w:rsid w:val="00C83BCA"/>
    <w:rsid w:val="00D24AE5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051"/>
  </w:style>
  <w:style w:type="paragraph" w:styleId="a5">
    <w:name w:val="footer"/>
    <w:basedOn w:val="a"/>
    <w:link w:val="a6"/>
    <w:uiPriority w:val="99"/>
    <w:unhideWhenUsed/>
    <w:rsid w:val="002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МКОУ "Карахунская СОШ"</cp:lastModifiedBy>
  <cp:revision>14</cp:revision>
  <cp:lastPrinted>2014-10-09T14:03:00Z</cp:lastPrinted>
  <dcterms:created xsi:type="dcterms:W3CDTF">2014-09-28T12:28:00Z</dcterms:created>
  <dcterms:modified xsi:type="dcterms:W3CDTF">2014-10-10T05:57:00Z</dcterms:modified>
</cp:coreProperties>
</file>